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海南省旅游投资控股集团有限公司招聘岗位基本情况及任职要求</w:t>
      </w:r>
    </w:p>
    <w:tbl>
      <w:tblPr>
        <w:tblStyle w:val="4"/>
        <w:tblW w:w="0" w:type="auto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447"/>
        <w:gridCol w:w="1319"/>
        <w:gridCol w:w="1384"/>
        <w:gridCol w:w="3958"/>
        <w:gridCol w:w="4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用人单位</w:t>
            </w:r>
          </w:p>
        </w:tc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31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工作地点</w:t>
            </w:r>
          </w:p>
        </w:tc>
        <w:tc>
          <w:tcPr>
            <w:tcW w:w="395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主要工作职责</w:t>
            </w:r>
          </w:p>
        </w:tc>
        <w:tc>
          <w:tcPr>
            <w:tcW w:w="49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海南省旅游投资控股集团有限公司</w:t>
            </w:r>
          </w:p>
        </w:tc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办公室综合事务岗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1名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</w:t>
            </w:r>
          </w:p>
        </w:tc>
        <w:tc>
          <w:tcPr>
            <w:tcW w:w="395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1.协助处理公司涉外沟通交流工作；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2.协助处理公司客户拓展、业务招商、商务谈判、公共关系维护等相关工作；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3.协助处理公司行政综合事务；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4.完成领导交办的其他任务。</w:t>
            </w:r>
          </w:p>
        </w:tc>
        <w:tc>
          <w:tcPr>
            <w:tcW w:w="49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1.年龄要求在30周岁（含）以下，特别优秀的可适当放宽年龄限制；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2.本科及以上学历，有语言专业特长或境外学习工作经历者优先；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3.沟通能力强,较强的团队协作能力；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  <w:r>
              <w:rPr>
                <w:rFonts w:ascii="仿宋" w:hAnsi="仿宋" w:eastAsia="仿宋" w:cs="仿宋"/>
                <w:sz w:val="28"/>
                <w:szCs w:val="28"/>
              </w:rPr>
              <w:t>责任心强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</w:rPr>
              <w:t>抗压能力强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</w:rPr>
              <w:t>有良好的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执行能力。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44154"/>
    <w:rsid w:val="06C55F21"/>
    <w:rsid w:val="08CD1D68"/>
    <w:rsid w:val="0A057FF0"/>
    <w:rsid w:val="0B0B6F43"/>
    <w:rsid w:val="0BE917D3"/>
    <w:rsid w:val="0CFA4E36"/>
    <w:rsid w:val="1584778B"/>
    <w:rsid w:val="161A7A17"/>
    <w:rsid w:val="184505A4"/>
    <w:rsid w:val="188A2E87"/>
    <w:rsid w:val="190B4FDE"/>
    <w:rsid w:val="192E0592"/>
    <w:rsid w:val="1A1C3254"/>
    <w:rsid w:val="1A490F22"/>
    <w:rsid w:val="1ED21BA1"/>
    <w:rsid w:val="25235D7A"/>
    <w:rsid w:val="258A54BE"/>
    <w:rsid w:val="25B6514D"/>
    <w:rsid w:val="28595463"/>
    <w:rsid w:val="2EF05FCA"/>
    <w:rsid w:val="30DD1AB6"/>
    <w:rsid w:val="325D743F"/>
    <w:rsid w:val="32664418"/>
    <w:rsid w:val="34C504AC"/>
    <w:rsid w:val="35FA0241"/>
    <w:rsid w:val="3BAD65D8"/>
    <w:rsid w:val="3EFE720B"/>
    <w:rsid w:val="4085060F"/>
    <w:rsid w:val="43210FC3"/>
    <w:rsid w:val="4613523F"/>
    <w:rsid w:val="46C0646A"/>
    <w:rsid w:val="4953762D"/>
    <w:rsid w:val="4B227EB4"/>
    <w:rsid w:val="4C553CBE"/>
    <w:rsid w:val="4D73380C"/>
    <w:rsid w:val="504122D7"/>
    <w:rsid w:val="51057A79"/>
    <w:rsid w:val="527A271A"/>
    <w:rsid w:val="5283422F"/>
    <w:rsid w:val="52CB3BF8"/>
    <w:rsid w:val="53ED5437"/>
    <w:rsid w:val="54174315"/>
    <w:rsid w:val="5E8231F4"/>
    <w:rsid w:val="64A8359B"/>
    <w:rsid w:val="65AF1295"/>
    <w:rsid w:val="670567C6"/>
    <w:rsid w:val="67344154"/>
    <w:rsid w:val="677A6C07"/>
    <w:rsid w:val="67864DD3"/>
    <w:rsid w:val="6A864437"/>
    <w:rsid w:val="6B2A38F8"/>
    <w:rsid w:val="6FAB12FA"/>
    <w:rsid w:val="6FE9303A"/>
    <w:rsid w:val="71981140"/>
    <w:rsid w:val="72D94DA4"/>
    <w:rsid w:val="76873757"/>
    <w:rsid w:val="76BB675A"/>
    <w:rsid w:val="76F5307A"/>
    <w:rsid w:val="78434FCB"/>
    <w:rsid w:val="78E6633E"/>
    <w:rsid w:val="79387B9D"/>
    <w:rsid w:val="79B93B55"/>
    <w:rsid w:val="7B5A028D"/>
    <w:rsid w:val="7C2B1721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2022-03-16T00:57:00Z</dcterms:created>
  <dc:creator>綠兒</dc:creator>
  <cp:lastModifiedBy>綠兒</cp:lastModifiedBy>
  <dcterms:modified xsi:type="dcterms:W3CDTF">2022-03-16T01:02:30Z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